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E1" w:rsidRPr="005903EB" w:rsidRDefault="002050E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053577">
        <w:rPr>
          <w:rFonts w:eastAsiaTheme="minorEastAsia" w:hint="eastAsia"/>
          <w:b/>
          <w:noProof/>
          <w:sz w:val="24"/>
          <w:lang w:eastAsia="ko-KR"/>
        </w:rPr>
        <w:t>5</w:t>
      </w:r>
      <w:r w:rsidR="004A4451"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5903EB">
        <w:rPr>
          <w:rFonts w:eastAsiaTheme="minorEastAsia" w:hint="eastAsia"/>
          <w:b/>
          <w:i/>
          <w:noProof/>
          <w:sz w:val="28"/>
          <w:lang w:eastAsia="ko-KR"/>
        </w:rPr>
        <w:t>7021</w:t>
      </w:r>
    </w:p>
    <w:p w:rsidR="002050E1" w:rsidRDefault="004A445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K</w:t>
      </w:r>
      <w:r w:rsidRPr="004A4451">
        <w:rPr>
          <w:rFonts w:eastAsiaTheme="minorEastAsia"/>
          <w:b/>
          <w:noProof/>
          <w:sz w:val="24"/>
          <w:lang w:eastAsia="ko-KR"/>
        </w:rPr>
        <w:t>aohsiung</w:t>
      </w:r>
      <w:r>
        <w:rPr>
          <w:rFonts w:eastAsiaTheme="minorEastAsia" w:hint="eastAsia"/>
          <w:b/>
          <w:noProof/>
          <w:sz w:val="24"/>
          <w:lang w:eastAsia="ko-KR"/>
        </w:rPr>
        <w:t>, Taiwan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10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 w:rsidR="002050E1">
        <w:rPr>
          <w:b/>
          <w:noProof/>
          <w:sz w:val="24"/>
          <w:lang w:eastAsia="ko-KR"/>
        </w:rPr>
        <w:t>–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October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14</w:t>
      </w:r>
      <w:r w:rsidR="002050E1">
        <w:rPr>
          <w:rFonts w:eastAsiaTheme="minorEastAsia" w:hint="eastAsia"/>
          <w:b/>
          <w:noProof/>
          <w:sz w:val="24"/>
          <w:lang w:eastAsia="ko-KR"/>
        </w:rPr>
        <w:t>,</w:t>
      </w:r>
      <w:r w:rsidR="002050E1"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2050E1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C57DA" w:rsidRPr="006C57DA">
        <w:rPr>
          <w:rFonts w:ascii="Arial" w:hAnsi="Arial" w:hint="eastAsia"/>
          <w:sz w:val="24"/>
          <w:lang w:val="en-US" w:eastAsia="ko-KR"/>
        </w:rPr>
        <w:t>8</w:t>
      </w:r>
      <w:r w:rsidR="00D574DC" w:rsidRPr="006C57DA">
        <w:rPr>
          <w:rFonts w:ascii="Arial" w:hAnsi="Arial" w:hint="eastAsia"/>
          <w:sz w:val="24"/>
          <w:lang w:val="en-US" w:eastAsia="ko-KR"/>
        </w:rPr>
        <w:t>.</w:t>
      </w:r>
      <w:r w:rsidR="00E47765">
        <w:rPr>
          <w:rFonts w:ascii="Arial" w:hAnsi="Arial" w:hint="eastAsia"/>
          <w:sz w:val="24"/>
          <w:lang w:val="en-US" w:eastAsia="ko-KR"/>
        </w:rPr>
        <w:t>5</w:t>
      </w:r>
      <w:r w:rsidR="002474E4" w:rsidRPr="006C57DA">
        <w:rPr>
          <w:rFonts w:ascii="Arial" w:hAnsi="Arial" w:hint="eastAsia"/>
          <w:sz w:val="24"/>
          <w:lang w:val="en-US" w:eastAsia="ko-KR"/>
        </w:rPr>
        <w:t>.</w:t>
      </w:r>
      <w:r w:rsidR="000A6B92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E47765" w:rsidRPr="00E47765">
        <w:rPr>
          <w:rFonts w:ascii="Arial" w:hAnsi="Arial"/>
          <w:sz w:val="24"/>
          <w:lang w:val="en-US" w:eastAsia="ko-KR"/>
        </w:rPr>
        <w:t>LTE_WLAN_aggr</w:t>
      </w:r>
      <w:proofErr w:type="spellEnd"/>
      <w:r w:rsidR="00E47765" w:rsidRPr="00E47765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662D81">
      <w:pPr>
        <w:tabs>
          <w:tab w:val="left" w:pos="1978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769E">
        <w:rPr>
          <w:rFonts w:ascii="Arial" w:hAnsi="Arial" w:hint="eastAsia"/>
          <w:sz w:val="24"/>
          <w:lang w:val="en-US" w:eastAsia="ko-KR"/>
        </w:rPr>
        <w:t>Inter-</w:t>
      </w:r>
      <w:proofErr w:type="spellStart"/>
      <w:r w:rsidR="0063769E">
        <w:rPr>
          <w:rFonts w:ascii="Arial" w:hAnsi="Arial" w:hint="eastAsia"/>
          <w:sz w:val="24"/>
          <w:lang w:val="en-US" w:eastAsia="ko-KR"/>
        </w:rPr>
        <w:t>eNB</w:t>
      </w:r>
      <w:proofErr w:type="spellEnd"/>
      <w:r w:rsidR="0063769E">
        <w:rPr>
          <w:rFonts w:ascii="Arial" w:hAnsi="Arial" w:hint="eastAsia"/>
          <w:sz w:val="24"/>
          <w:lang w:val="en-US" w:eastAsia="ko-KR"/>
        </w:rPr>
        <w:t xml:space="preserve"> h</w:t>
      </w:r>
      <w:bookmarkStart w:id="1" w:name="_GoBack"/>
      <w:bookmarkEnd w:id="1"/>
      <w:r w:rsidR="00C84B27">
        <w:rPr>
          <w:rFonts w:ascii="Arial" w:hAnsi="Arial" w:hint="eastAsia"/>
          <w:sz w:val="24"/>
          <w:lang w:val="en-US" w:eastAsia="ko-KR"/>
        </w:rPr>
        <w:t>andover p</w:t>
      </w:r>
      <w:r w:rsidR="000F2B86">
        <w:rPr>
          <w:rFonts w:ascii="Arial" w:hAnsi="Arial" w:hint="eastAsia"/>
          <w:sz w:val="24"/>
          <w:lang w:val="en-US" w:eastAsia="ko-KR"/>
        </w:rPr>
        <w:t xml:space="preserve">rocedure in </w:t>
      </w:r>
      <w:proofErr w:type="spellStart"/>
      <w:r w:rsidR="000F2B86">
        <w:rPr>
          <w:rFonts w:ascii="Arial" w:hAnsi="Arial" w:hint="eastAsia"/>
          <w:sz w:val="24"/>
          <w:lang w:val="en-US" w:eastAsia="ko-KR"/>
        </w:rPr>
        <w:t>eLWA</w:t>
      </w:r>
      <w:proofErr w:type="spellEnd"/>
      <w:r w:rsidR="000F2B86">
        <w:rPr>
          <w:rFonts w:ascii="Arial" w:hAnsi="Arial" w:hint="eastAsia"/>
          <w:sz w:val="24"/>
          <w:lang w:val="en-US" w:eastAsia="ko-KR"/>
        </w:rPr>
        <w:t>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807A4" w:rsidRDefault="00B807A4" w:rsidP="00B807A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e-mail discussion [95#24], how to handle PDCP key change at HO was discussed, and three main solutions are proposed</w:t>
      </w:r>
    </w:p>
    <w:p w:rsidR="00B807A4" w:rsidRDefault="00B807A4" w:rsidP="00B807A4">
      <w:pPr>
        <w:pStyle w:val="a6"/>
        <w:numPr>
          <w:ilvl w:val="0"/>
          <w:numId w:val="21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PDCP key change indicator in every PDU header</w:t>
      </w:r>
    </w:p>
    <w:p w:rsidR="00B807A4" w:rsidRDefault="00B807A4" w:rsidP="00B807A4">
      <w:pPr>
        <w:pStyle w:val="a6"/>
        <w:numPr>
          <w:ilvl w:val="0"/>
          <w:numId w:val="21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Flushing </w:t>
      </w:r>
      <w:r>
        <w:rPr>
          <w:rFonts w:hint="eastAsia"/>
          <w:sz w:val="22"/>
          <w:lang w:val="en-US" w:eastAsia="ko-KR"/>
        </w:rPr>
        <w:t xml:space="preserve">WT </w:t>
      </w:r>
      <w:r>
        <w:rPr>
          <w:sz w:val="22"/>
          <w:lang w:val="en-US" w:eastAsia="ko-KR"/>
        </w:rPr>
        <w:t>buff</w:t>
      </w:r>
      <w:r>
        <w:rPr>
          <w:rFonts w:hint="eastAsia"/>
          <w:sz w:val="22"/>
          <w:lang w:val="en-US" w:eastAsia="ko-KR"/>
        </w:rPr>
        <w:t>er by NW implementation</w:t>
      </w:r>
    </w:p>
    <w:p w:rsidR="00B807A4" w:rsidRPr="009E673F" w:rsidRDefault="00B807A4" w:rsidP="00B807A4">
      <w:pPr>
        <w:pStyle w:val="a6"/>
        <w:numPr>
          <w:ilvl w:val="0"/>
          <w:numId w:val="21"/>
        </w:numPr>
        <w:ind w:leftChars="0"/>
        <w:rPr>
          <w:sz w:val="22"/>
          <w:lang w:val="en-US" w:eastAsia="ko-KR"/>
        </w:rPr>
      </w:pPr>
      <w:r w:rsidRPr="009E673F">
        <w:rPr>
          <w:sz w:val="22"/>
          <w:lang w:val="en-US" w:eastAsia="ko-KR"/>
        </w:rPr>
        <w:t xml:space="preserve">Indicating SN of the last packet ciphered </w:t>
      </w:r>
      <w:r w:rsidR="003D5CF7">
        <w:rPr>
          <w:rFonts w:hint="eastAsia"/>
          <w:sz w:val="22"/>
          <w:lang w:val="en-US" w:eastAsia="ko-KR"/>
        </w:rPr>
        <w:t xml:space="preserve">with </w:t>
      </w:r>
      <w:r w:rsidRPr="009E673F">
        <w:rPr>
          <w:sz w:val="22"/>
          <w:lang w:val="en-US" w:eastAsia="ko-KR"/>
        </w:rPr>
        <w:t>old PDCP key</w:t>
      </w:r>
    </w:p>
    <w:p w:rsidR="00FB58CF" w:rsidRDefault="00FB58CF" w:rsidP="00FB58C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Solution 1 </w:t>
      </w:r>
      <w:r>
        <w:rPr>
          <w:sz w:val="22"/>
          <w:lang w:val="en-US" w:eastAsia="ko-KR"/>
        </w:rPr>
        <w:t>requires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additional</w:t>
      </w:r>
      <w:r>
        <w:rPr>
          <w:rFonts w:hint="eastAsia"/>
          <w:sz w:val="22"/>
          <w:lang w:val="en-US" w:eastAsia="ko-KR"/>
        </w:rPr>
        <w:t xml:space="preserve"> bits assigned on LWAAP or PDCP header. Adding the bits on LWAAP header will </w:t>
      </w:r>
      <w:r>
        <w:rPr>
          <w:sz w:val="22"/>
          <w:lang w:val="en-US" w:eastAsia="ko-KR"/>
        </w:rPr>
        <w:t>require</w:t>
      </w:r>
      <w:r>
        <w:rPr>
          <w:rFonts w:hint="eastAsia"/>
          <w:sz w:val="22"/>
          <w:lang w:val="en-US" w:eastAsia="ko-KR"/>
        </w:rPr>
        <w:t xml:space="preserve"> extra concern for </w:t>
      </w:r>
      <w:r>
        <w:rPr>
          <w:sz w:val="22"/>
          <w:lang w:val="en-US" w:eastAsia="ko-KR"/>
        </w:rPr>
        <w:t>signaling</w:t>
      </w:r>
      <w:r>
        <w:rPr>
          <w:rFonts w:hint="eastAsia"/>
          <w:sz w:val="22"/>
          <w:lang w:val="en-US" w:eastAsia="ko-KR"/>
        </w:rPr>
        <w:t xml:space="preserve"> the key change information to PDCP layer. </w:t>
      </w:r>
      <w:r w:rsidR="00817382">
        <w:rPr>
          <w:rFonts w:hint="eastAsia"/>
          <w:sz w:val="22"/>
          <w:lang w:val="en-US" w:eastAsia="ko-KR"/>
        </w:rPr>
        <w:t xml:space="preserve">Adding the bits on PDCP header is also </w:t>
      </w:r>
      <w:r w:rsidR="003D5CF7">
        <w:rPr>
          <w:rFonts w:hint="eastAsia"/>
          <w:sz w:val="22"/>
          <w:lang w:val="en-US" w:eastAsia="ko-KR"/>
        </w:rPr>
        <w:t>hard to</w:t>
      </w:r>
      <w:r w:rsidR="00817382">
        <w:rPr>
          <w:rFonts w:hint="eastAsia"/>
          <w:sz w:val="22"/>
          <w:lang w:val="en-US" w:eastAsia="ko-KR"/>
        </w:rPr>
        <w:t xml:space="preserve"> </w:t>
      </w:r>
      <w:r w:rsidR="00817382">
        <w:rPr>
          <w:sz w:val="22"/>
          <w:lang w:val="en-US" w:eastAsia="ko-KR"/>
        </w:rPr>
        <w:t>accept</w:t>
      </w:r>
      <w:r w:rsidR="00817382">
        <w:rPr>
          <w:rFonts w:hint="eastAsia"/>
          <w:sz w:val="22"/>
          <w:lang w:val="en-US" w:eastAsia="ko-KR"/>
        </w:rPr>
        <w:t xml:space="preserve"> because</w:t>
      </w:r>
      <w:r>
        <w:rPr>
          <w:rFonts w:hint="eastAsia"/>
          <w:sz w:val="22"/>
          <w:lang w:val="en-US" w:eastAsia="ko-KR"/>
        </w:rPr>
        <w:t xml:space="preserve"> the PDCP header does not have enough reserved bits to add the indication bits.</w:t>
      </w:r>
    </w:p>
    <w:p w:rsidR="00FB58CF" w:rsidRDefault="00FB58CF" w:rsidP="00FB58C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Solution 2 causes some interruption in WLAN link during HO. Considering the purpose of the objective of th</w:t>
      </w:r>
      <w:r w:rsidR="00817382">
        <w:rPr>
          <w:rFonts w:hint="eastAsia"/>
          <w:sz w:val="22"/>
          <w:lang w:val="en-US" w:eastAsia="ko-KR"/>
        </w:rPr>
        <w:t>e</w:t>
      </w:r>
      <w:r>
        <w:rPr>
          <w:rFonts w:hint="eastAsia"/>
          <w:sz w:val="22"/>
          <w:lang w:val="en-US" w:eastAsia="ko-KR"/>
        </w:rPr>
        <w:t xml:space="preserve"> WI, this is not desirable.</w:t>
      </w:r>
    </w:p>
    <w:p w:rsidR="00FB58CF" w:rsidRDefault="00FB58CF" w:rsidP="00FB58C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Solution 3 does not use the reserved bits either on LWAAP or on PDCP headers but still allows using WLAN link during handover.</w:t>
      </w:r>
    </w:p>
    <w:p w:rsidR="00E200A9" w:rsidRDefault="00B807A4" w:rsidP="00B807A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contribution, we provide more details of the proposed solution</w:t>
      </w:r>
      <w:r w:rsidR="00FB58CF">
        <w:rPr>
          <w:rFonts w:hint="eastAsia"/>
          <w:sz w:val="22"/>
          <w:lang w:val="en-US" w:eastAsia="ko-KR"/>
        </w:rPr>
        <w:t xml:space="preserve"> 3.</w:t>
      </w:r>
    </w:p>
    <w:p w:rsidR="00B807A4" w:rsidRPr="00FB58CF" w:rsidRDefault="00B807A4" w:rsidP="00B807A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691B98">
        <w:rPr>
          <w:rFonts w:hint="eastAsia"/>
          <w:lang w:val="en-US" w:eastAsia="ko-KR"/>
        </w:rPr>
        <w:t>Discussion</w:t>
      </w:r>
    </w:p>
    <w:p w:rsidR="00325049" w:rsidRDefault="0032504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overall</w:t>
      </w:r>
      <w:r>
        <w:rPr>
          <w:rFonts w:hint="eastAsia"/>
          <w:sz w:val="22"/>
          <w:lang w:val="en-US" w:eastAsia="ko-KR"/>
        </w:rPr>
        <w:t xml:space="preserve"> procedure for Inter-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handover </w:t>
      </w:r>
      <w:r w:rsidR="00CA4709">
        <w:rPr>
          <w:rFonts w:hint="eastAsia"/>
          <w:sz w:val="22"/>
          <w:lang w:val="en-US" w:eastAsia="ko-KR"/>
        </w:rPr>
        <w:t>without WT change is described as below in [1]</w:t>
      </w:r>
      <w:r w:rsidR="00FB58CF">
        <w:rPr>
          <w:rFonts w:hint="eastAsia"/>
          <w:sz w:val="22"/>
          <w:lang w:val="en-US" w:eastAsia="ko-KR"/>
        </w:rPr>
        <w:t>, which is a baseline CR endorsed in RAN3#93</w:t>
      </w:r>
      <w:r w:rsidR="00CA4709">
        <w:rPr>
          <w:rFonts w:hint="eastAsia"/>
          <w:sz w:val="22"/>
          <w:lang w:val="en-US" w:eastAsia="ko-KR"/>
        </w:rPr>
        <w:t>.</w:t>
      </w:r>
    </w:p>
    <w:p w:rsidR="00325049" w:rsidRDefault="00325049" w:rsidP="00325049">
      <w:pPr>
        <w:jc w:val="center"/>
        <w:rPr>
          <w:sz w:val="22"/>
          <w:lang w:val="en-US" w:eastAsia="ko-KR"/>
        </w:rPr>
      </w:pPr>
      <w:r>
        <w:object w:dxaOrig="11394" w:dyaOrig="7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2pt;height:258.3pt" o:ole="">
            <v:imagedata r:id="rId8" o:title=""/>
          </v:shape>
          <o:OLEObject Type="Embed" ProgID="Visio.Drawing.11" ShapeID="_x0000_i1025" DrawAspect="Content" ObjectID="_1536829353" r:id="rId9"/>
        </w:object>
      </w:r>
    </w:p>
    <w:p w:rsidR="0074713F" w:rsidRDefault="00FB58CF" w:rsidP="001E6069">
      <w:pPr>
        <w:rPr>
          <w:rFonts w:hint="eastAsia"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case of</w:t>
      </w:r>
      <w:r w:rsidR="0048063A" w:rsidRPr="0048063A">
        <w:rPr>
          <w:rFonts w:hint="eastAsia"/>
          <w:sz w:val="22"/>
          <w:lang w:val="en-US" w:eastAsia="ko-KR"/>
        </w:rPr>
        <w:t xml:space="preserve"> DL</w:t>
      </w:r>
      <w:r w:rsidR="0048063A">
        <w:rPr>
          <w:rFonts w:hint="eastAsia"/>
          <w:sz w:val="22"/>
          <w:lang w:val="en-US" w:eastAsia="ko-KR"/>
        </w:rPr>
        <w:t xml:space="preserve">, source </w:t>
      </w:r>
      <w:proofErr w:type="spellStart"/>
      <w:r w:rsidR="0048063A">
        <w:rPr>
          <w:rFonts w:hint="eastAsia"/>
          <w:sz w:val="22"/>
          <w:lang w:val="en-US" w:eastAsia="ko-KR"/>
        </w:rPr>
        <w:t>eNB</w:t>
      </w:r>
      <w:proofErr w:type="spellEnd"/>
      <w:r w:rsidR="0048063A">
        <w:rPr>
          <w:rFonts w:hint="eastAsia"/>
          <w:sz w:val="22"/>
          <w:lang w:val="en-US" w:eastAsia="ko-KR"/>
        </w:rPr>
        <w:t xml:space="preserve"> stops forwarding </w:t>
      </w:r>
      <w:r w:rsidR="00723B5B">
        <w:rPr>
          <w:rFonts w:hint="eastAsia"/>
          <w:sz w:val="22"/>
          <w:lang w:val="en-US" w:eastAsia="ko-KR"/>
        </w:rPr>
        <w:t>data</w:t>
      </w:r>
      <w:r w:rsidR="0048063A">
        <w:rPr>
          <w:rFonts w:hint="eastAsia"/>
          <w:sz w:val="22"/>
          <w:lang w:val="en-US" w:eastAsia="ko-KR"/>
        </w:rPr>
        <w:t xml:space="preserve"> to WLAN on receipt of Handover Request </w:t>
      </w:r>
      <w:proofErr w:type="spellStart"/>
      <w:r w:rsidR="0048063A">
        <w:rPr>
          <w:rFonts w:hint="eastAsia"/>
          <w:sz w:val="22"/>
          <w:lang w:val="en-US" w:eastAsia="ko-KR"/>
        </w:rPr>
        <w:t>Ack</w:t>
      </w:r>
      <w:proofErr w:type="spellEnd"/>
      <w:r w:rsidR="003D5CF7">
        <w:rPr>
          <w:rFonts w:hint="eastAsia"/>
          <w:sz w:val="22"/>
          <w:lang w:val="en-US" w:eastAsia="ko-KR"/>
        </w:rPr>
        <w:t xml:space="preserve"> (Step 4)</w:t>
      </w:r>
      <w:r w:rsidR="00196359">
        <w:rPr>
          <w:rFonts w:hint="eastAsia"/>
          <w:sz w:val="22"/>
          <w:lang w:val="en-US" w:eastAsia="ko-KR"/>
        </w:rPr>
        <w:t>.</w:t>
      </w:r>
      <w:r w:rsidR="0048063A">
        <w:rPr>
          <w:rFonts w:hint="eastAsia"/>
          <w:sz w:val="22"/>
          <w:lang w:val="en-US" w:eastAsia="ko-KR"/>
        </w:rPr>
        <w:t xml:space="preserve"> </w:t>
      </w:r>
      <w:r w:rsidR="00196359">
        <w:rPr>
          <w:rFonts w:hint="eastAsia"/>
          <w:sz w:val="22"/>
          <w:lang w:val="en-US" w:eastAsia="ko-KR"/>
        </w:rPr>
        <w:t xml:space="preserve">After that, </w:t>
      </w:r>
      <w:r w:rsidR="0048063A">
        <w:rPr>
          <w:rFonts w:hint="eastAsia"/>
          <w:sz w:val="22"/>
          <w:lang w:val="en-US" w:eastAsia="ko-KR"/>
        </w:rPr>
        <w:t xml:space="preserve">the source </w:t>
      </w:r>
      <w:proofErr w:type="spellStart"/>
      <w:r w:rsidR="0048063A">
        <w:rPr>
          <w:rFonts w:hint="eastAsia"/>
          <w:sz w:val="22"/>
          <w:lang w:val="en-US" w:eastAsia="ko-KR"/>
        </w:rPr>
        <w:t>eNB</w:t>
      </w:r>
      <w:proofErr w:type="spellEnd"/>
      <w:r w:rsidR="0048063A">
        <w:rPr>
          <w:rFonts w:hint="eastAsia"/>
          <w:sz w:val="22"/>
          <w:lang w:val="en-US" w:eastAsia="ko-KR"/>
        </w:rPr>
        <w:t xml:space="preserve"> forwards the data to target </w:t>
      </w:r>
      <w:proofErr w:type="spellStart"/>
      <w:r w:rsidR="0048063A">
        <w:rPr>
          <w:rFonts w:hint="eastAsia"/>
          <w:sz w:val="22"/>
          <w:lang w:val="en-US" w:eastAsia="ko-KR"/>
        </w:rPr>
        <w:t>eNB</w:t>
      </w:r>
      <w:proofErr w:type="spellEnd"/>
      <w:r w:rsidR="0048063A">
        <w:rPr>
          <w:rFonts w:hint="eastAsia"/>
          <w:sz w:val="22"/>
          <w:lang w:val="en-US" w:eastAsia="ko-KR"/>
        </w:rPr>
        <w:t>.</w:t>
      </w:r>
      <w:r w:rsidR="003D5CF7">
        <w:rPr>
          <w:rFonts w:hint="eastAsia"/>
          <w:sz w:val="22"/>
          <w:lang w:val="en-US" w:eastAsia="ko-KR"/>
        </w:rPr>
        <w:t xml:space="preserve"> T</w:t>
      </w:r>
      <w:r w:rsidR="00196359">
        <w:rPr>
          <w:rFonts w:hint="eastAsia"/>
          <w:sz w:val="22"/>
          <w:lang w:val="en-US" w:eastAsia="ko-KR"/>
        </w:rPr>
        <w:t xml:space="preserve">he target </w:t>
      </w:r>
      <w:proofErr w:type="spellStart"/>
      <w:r w:rsidR="00196359">
        <w:rPr>
          <w:rFonts w:hint="eastAsia"/>
          <w:sz w:val="22"/>
          <w:lang w:val="en-US" w:eastAsia="ko-KR"/>
        </w:rPr>
        <w:t>eNB</w:t>
      </w:r>
      <w:proofErr w:type="spellEnd"/>
      <w:r w:rsidR="00196359">
        <w:rPr>
          <w:rFonts w:hint="eastAsia"/>
          <w:sz w:val="22"/>
          <w:lang w:val="en-US" w:eastAsia="ko-KR"/>
        </w:rPr>
        <w:t xml:space="preserve"> may send the data</w:t>
      </w:r>
      <w:r w:rsidR="007F575F">
        <w:rPr>
          <w:rFonts w:hint="eastAsia"/>
          <w:sz w:val="22"/>
          <w:lang w:val="en-US" w:eastAsia="ko-KR"/>
        </w:rPr>
        <w:t xml:space="preserve"> ciphered with its own PDCP key</w:t>
      </w:r>
      <w:r w:rsidR="0074713F">
        <w:rPr>
          <w:rFonts w:hint="eastAsia"/>
          <w:sz w:val="22"/>
          <w:lang w:val="en-US" w:eastAsia="ko-KR"/>
        </w:rPr>
        <w:t xml:space="preserve"> (say new PDCP key)</w:t>
      </w:r>
      <w:r w:rsidR="007F575F">
        <w:rPr>
          <w:rFonts w:hint="eastAsia"/>
          <w:sz w:val="22"/>
          <w:lang w:val="en-US" w:eastAsia="ko-KR"/>
        </w:rPr>
        <w:t xml:space="preserve"> to WT</w:t>
      </w:r>
      <w:r w:rsidR="003D5CF7">
        <w:rPr>
          <w:rFonts w:hint="eastAsia"/>
          <w:sz w:val="22"/>
          <w:lang w:val="en-US" w:eastAsia="ko-KR"/>
        </w:rPr>
        <w:t xml:space="preserve"> when the target </w:t>
      </w:r>
      <w:proofErr w:type="spellStart"/>
      <w:r w:rsidR="003D5CF7">
        <w:rPr>
          <w:rFonts w:hint="eastAsia"/>
          <w:sz w:val="22"/>
          <w:lang w:val="en-US" w:eastAsia="ko-KR"/>
        </w:rPr>
        <w:t>eNB</w:t>
      </w:r>
      <w:proofErr w:type="spellEnd"/>
      <w:r w:rsidR="003D5CF7">
        <w:rPr>
          <w:rFonts w:hint="eastAsia"/>
          <w:sz w:val="22"/>
          <w:lang w:val="en-US" w:eastAsia="ko-KR"/>
        </w:rPr>
        <w:t xml:space="preserve"> receives the data from source </w:t>
      </w:r>
      <w:proofErr w:type="spellStart"/>
      <w:r w:rsidR="003D5CF7">
        <w:rPr>
          <w:rFonts w:hint="eastAsia"/>
          <w:sz w:val="22"/>
          <w:lang w:val="en-US" w:eastAsia="ko-KR"/>
        </w:rPr>
        <w:t>eNB</w:t>
      </w:r>
      <w:proofErr w:type="spellEnd"/>
      <w:r w:rsidR="007F575F">
        <w:rPr>
          <w:rFonts w:hint="eastAsia"/>
          <w:sz w:val="22"/>
          <w:lang w:val="en-US" w:eastAsia="ko-KR"/>
        </w:rPr>
        <w:t xml:space="preserve">. </w:t>
      </w:r>
      <w:r w:rsidR="0074713F">
        <w:rPr>
          <w:rFonts w:hint="eastAsia"/>
          <w:sz w:val="22"/>
          <w:lang w:val="en-US" w:eastAsia="ko-KR"/>
        </w:rPr>
        <w:t xml:space="preserve">The source </w:t>
      </w:r>
      <w:proofErr w:type="spellStart"/>
      <w:r w:rsidR="0074713F">
        <w:rPr>
          <w:rFonts w:hint="eastAsia"/>
          <w:sz w:val="22"/>
          <w:lang w:val="en-US" w:eastAsia="ko-KR"/>
        </w:rPr>
        <w:t>eNB</w:t>
      </w:r>
      <w:proofErr w:type="spellEnd"/>
      <w:r w:rsidR="0074713F">
        <w:rPr>
          <w:rFonts w:hint="eastAsia"/>
          <w:sz w:val="22"/>
          <w:lang w:val="en-US" w:eastAsia="ko-KR"/>
        </w:rPr>
        <w:t xml:space="preserve"> notifies the last SN of the data packets that is ciphered with the source </w:t>
      </w:r>
      <w:proofErr w:type="spellStart"/>
      <w:r w:rsidR="0074713F">
        <w:rPr>
          <w:rFonts w:hint="eastAsia"/>
          <w:sz w:val="22"/>
          <w:lang w:val="en-US" w:eastAsia="ko-KR"/>
        </w:rPr>
        <w:t>eNB</w:t>
      </w:r>
      <w:proofErr w:type="spellEnd"/>
      <w:r w:rsidR="0074713F">
        <w:rPr>
          <w:rFonts w:hint="eastAsia"/>
          <w:sz w:val="22"/>
          <w:lang w:val="en-US" w:eastAsia="ko-KR"/>
        </w:rPr>
        <w:t xml:space="preserve"> PDCP key (say old PDCP key)</w:t>
      </w:r>
      <w:r w:rsidR="009B295B">
        <w:rPr>
          <w:rFonts w:hint="eastAsia"/>
          <w:sz w:val="22"/>
          <w:lang w:val="en-US" w:eastAsia="ko-KR"/>
        </w:rPr>
        <w:t xml:space="preserve"> by sending RRC Connection Reconfiguration message (Step 6). The UE may distinguish the PDCP data PDUs ciphered with old PDCP key </w:t>
      </w:r>
      <w:r w:rsidR="00D023F9">
        <w:rPr>
          <w:rFonts w:hint="eastAsia"/>
          <w:sz w:val="22"/>
          <w:lang w:val="en-US" w:eastAsia="ko-KR"/>
        </w:rPr>
        <w:t>from those ciphered with</w:t>
      </w:r>
      <w:r w:rsidR="009B295B">
        <w:rPr>
          <w:rFonts w:hint="eastAsia"/>
          <w:sz w:val="22"/>
          <w:lang w:val="en-US" w:eastAsia="ko-KR"/>
        </w:rPr>
        <w:t xml:space="preserve"> new PDCP key.</w:t>
      </w:r>
    </w:p>
    <w:p w:rsidR="00572F4A" w:rsidRPr="00A62B97" w:rsidRDefault="00572F4A" w:rsidP="00572F4A">
      <w:pPr>
        <w:rPr>
          <w:b/>
          <w:sz w:val="22"/>
          <w:lang w:eastAsia="ko-KR"/>
        </w:rPr>
      </w:pPr>
      <w:r w:rsidRPr="00A62B97">
        <w:rPr>
          <w:rFonts w:hint="eastAsia"/>
          <w:b/>
          <w:sz w:val="22"/>
          <w:lang w:eastAsia="ko-KR"/>
        </w:rPr>
        <w:t xml:space="preserve">Proposal </w:t>
      </w:r>
      <w:r>
        <w:rPr>
          <w:rFonts w:hint="eastAsia"/>
          <w:b/>
          <w:sz w:val="22"/>
          <w:lang w:eastAsia="ko-KR"/>
        </w:rPr>
        <w:t>1</w:t>
      </w:r>
      <w:r w:rsidRPr="00A62B97">
        <w:rPr>
          <w:rFonts w:hint="eastAsia"/>
          <w:b/>
          <w:sz w:val="22"/>
          <w:lang w:eastAsia="ko-KR"/>
        </w:rPr>
        <w:t xml:space="preserve">: </w:t>
      </w:r>
      <w:r>
        <w:rPr>
          <w:rFonts w:hint="eastAsia"/>
          <w:b/>
          <w:sz w:val="22"/>
          <w:lang w:eastAsia="ko-KR"/>
        </w:rPr>
        <w:t xml:space="preserve">Source </w:t>
      </w:r>
      <w:proofErr w:type="spellStart"/>
      <w:r>
        <w:rPr>
          <w:rFonts w:hint="eastAsia"/>
          <w:b/>
          <w:sz w:val="22"/>
          <w:lang w:eastAsia="ko-KR"/>
        </w:rPr>
        <w:t>eNB</w:t>
      </w:r>
      <w:proofErr w:type="spellEnd"/>
      <w:r w:rsidRPr="00A62B97">
        <w:rPr>
          <w:rFonts w:hint="eastAsia"/>
          <w:b/>
          <w:sz w:val="22"/>
          <w:lang w:eastAsia="ko-KR"/>
        </w:rPr>
        <w:t xml:space="preserve"> includes SN for the last packet ciphered with old PDCP key to RRC Connection Reconfiguration message.</w:t>
      </w:r>
    </w:p>
    <w:p w:rsidR="0048063A" w:rsidRDefault="007F575F" w:rsidP="001E606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case of UL, </w:t>
      </w:r>
      <w:r w:rsidR="001A2DE2">
        <w:rPr>
          <w:rFonts w:hint="eastAsia"/>
          <w:sz w:val="22"/>
          <w:lang w:val="en-US" w:eastAsia="ko-KR"/>
        </w:rPr>
        <w:t xml:space="preserve">the WT forwards the data to target </w:t>
      </w:r>
      <w:proofErr w:type="spellStart"/>
      <w:r w:rsidR="001A2DE2">
        <w:rPr>
          <w:rFonts w:hint="eastAsia"/>
          <w:sz w:val="22"/>
          <w:lang w:val="en-US" w:eastAsia="ko-KR"/>
        </w:rPr>
        <w:t>eNB</w:t>
      </w:r>
      <w:proofErr w:type="spellEnd"/>
      <w:r w:rsidR="001A2DE2">
        <w:rPr>
          <w:rFonts w:hint="eastAsia"/>
          <w:sz w:val="22"/>
          <w:lang w:val="en-US" w:eastAsia="ko-KR"/>
        </w:rPr>
        <w:t xml:space="preserve"> after it receives WT Release Request from source </w:t>
      </w:r>
      <w:proofErr w:type="spellStart"/>
      <w:r w:rsidR="001A2DE2">
        <w:rPr>
          <w:rFonts w:hint="eastAsia"/>
          <w:sz w:val="22"/>
          <w:lang w:val="en-US" w:eastAsia="ko-KR"/>
        </w:rPr>
        <w:t>eNB</w:t>
      </w:r>
      <w:proofErr w:type="spellEnd"/>
      <w:r w:rsidR="003D5CF7">
        <w:rPr>
          <w:rFonts w:hint="eastAsia"/>
          <w:sz w:val="22"/>
          <w:lang w:val="en-US" w:eastAsia="ko-KR"/>
        </w:rPr>
        <w:t xml:space="preserve"> (Step 5)</w:t>
      </w:r>
      <w:r w:rsidR="001A2DE2">
        <w:rPr>
          <w:rFonts w:hint="eastAsia"/>
          <w:sz w:val="22"/>
          <w:lang w:val="en-US" w:eastAsia="ko-KR"/>
        </w:rPr>
        <w:t xml:space="preserve">. </w:t>
      </w:r>
      <w:r w:rsidR="00723B5B">
        <w:rPr>
          <w:rFonts w:hint="eastAsia"/>
          <w:sz w:val="22"/>
          <w:lang w:val="en-US" w:eastAsia="ko-KR"/>
        </w:rPr>
        <w:t>The t</w:t>
      </w:r>
      <w:r w:rsidR="001A2DE2">
        <w:rPr>
          <w:rFonts w:hint="eastAsia"/>
          <w:sz w:val="22"/>
          <w:lang w:val="en-US" w:eastAsia="ko-KR"/>
        </w:rPr>
        <w:t xml:space="preserve">arget </w:t>
      </w:r>
      <w:proofErr w:type="spellStart"/>
      <w:r w:rsidR="001A2DE2">
        <w:rPr>
          <w:rFonts w:hint="eastAsia"/>
          <w:sz w:val="22"/>
          <w:lang w:val="en-US" w:eastAsia="ko-KR"/>
        </w:rPr>
        <w:t>eNB</w:t>
      </w:r>
      <w:proofErr w:type="spellEnd"/>
      <w:r w:rsidR="001A2DE2">
        <w:rPr>
          <w:rFonts w:hint="eastAsia"/>
          <w:sz w:val="22"/>
          <w:lang w:val="en-US" w:eastAsia="ko-KR"/>
        </w:rPr>
        <w:t xml:space="preserve"> will have the </w:t>
      </w:r>
      <w:r w:rsidR="00817382">
        <w:rPr>
          <w:rFonts w:hint="eastAsia"/>
          <w:sz w:val="22"/>
          <w:lang w:val="en-US" w:eastAsia="ko-KR"/>
        </w:rPr>
        <w:t>data</w:t>
      </w:r>
      <w:r w:rsidR="001A2DE2">
        <w:rPr>
          <w:rFonts w:hint="eastAsia"/>
          <w:sz w:val="22"/>
          <w:lang w:val="en-US" w:eastAsia="ko-KR"/>
        </w:rPr>
        <w:t xml:space="preserve"> ciphered with the old PDCP key from UE through </w:t>
      </w:r>
      <w:proofErr w:type="spellStart"/>
      <w:r w:rsidR="001A2DE2">
        <w:rPr>
          <w:rFonts w:hint="eastAsia"/>
          <w:sz w:val="22"/>
          <w:lang w:val="en-US" w:eastAsia="ko-KR"/>
        </w:rPr>
        <w:t>Xw</w:t>
      </w:r>
      <w:proofErr w:type="spellEnd"/>
      <w:r w:rsidR="001A2DE2">
        <w:rPr>
          <w:rFonts w:hint="eastAsia"/>
          <w:sz w:val="22"/>
          <w:lang w:val="en-US" w:eastAsia="ko-KR"/>
        </w:rPr>
        <w:t xml:space="preserve"> interface.</w:t>
      </w:r>
      <w:r w:rsidR="00D023F9">
        <w:rPr>
          <w:rFonts w:hint="eastAsia"/>
          <w:sz w:val="22"/>
          <w:lang w:val="en-US" w:eastAsia="ko-KR"/>
        </w:rPr>
        <w:t xml:space="preserve"> </w:t>
      </w:r>
      <w:r w:rsidR="009B295B">
        <w:rPr>
          <w:rFonts w:hint="eastAsia"/>
          <w:sz w:val="22"/>
          <w:lang w:val="en-US" w:eastAsia="ko-KR"/>
        </w:rPr>
        <w:t xml:space="preserve">After receiving RRC Connection Reconfiguration message, </w:t>
      </w:r>
      <w:r>
        <w:rPr>
          <w:rFonts w:hint="eastAsia"/>
          <w:sz w:val="22"/>
          <w:lang w:val="en-US" w:eastAsia="ko-KR"/>
        </w:rPr>
        <w:t xml:space="preserve">UE may use new PDCP key </w:t>
      </w:r>
      <w:r w:rsidR="003D5CF7">
        <w:rPr>
          <w:rFonts w:hint="eastAsia"/>
          <w:sz w:val="22"/>
          <w:lang w:val="en-US" w:eastAsia="ko-KR"/>
        </w:rPr>
        <w:t>(Step 6)</w:t>
      </w:r>
      <w:r w:rsidR="00723B5B">
        <w:rPr>
          <w:rFonts w:hint="eastAsia"/>
          <w:sz w:val="22"/>
          <w:lang w:val="en-US" w:eastAsia="ko-KR"/>
        </w:rPr>
        <w:t>.</w:t>
      </w:r>
      <w:r w:rsidR="00A5285B">
        <w:rPr>
          <w:rFonts w:hint="eastAsia"/>
          <w:sz w:val="22"/>
          <w:lang w:val="en-US" w:eastAsia="ko-KR"/>
        </w:rPr>
        <w:t xml:space="preserve"> </w:t>
      </w:r>
      <w:r w:rsidR="009B295B">
        <w:rPr>
          <w:rFonts w:hint="eastAsia"/>
          <w:sz w:val="22"/>
          <w:lang w:val="en-US" w:eastAsia="ko-KR"/>
        </w:rPr>
        <w:t xml:space="preserve">To notify the ciphering information to target </w:t>
      </w:r>
      <w:proofErr w:type="spellStart"/>
      <w:r w:rsidR="009B295B">
        <w:rPr>
          <w:rFonts w:hint="eastAsia"/>
          <w:sz w:val="22"/>
          <w:lang w:val="en-US" w:eastAsia="ko-KR"/>
        </w:rPr>
        <w:t>eNB</w:t>
      </w:r>
      <w:proofErr w:type="spellEnd"/>
      <w:r w:rsidR="009B295B">
        <w:rPr>
          <w:rFonts w:hint="eastAsia"/>
          <w:sz w:val="22"/>
          <w:lang w:val="en-US" w:eastAsia="ko-KR"/>
        </w:rPr>
        <w:t>, UE uses the last SN of the UL data packets ciphered with old PDCP key and includes the last SN information to RRC Connection Reconfiguration Complete message (Step 8).</w:t>
      </w:r>
      <w:r w:rsidR="00D023F9">
        <w:rPr>
          <w:rFonts w:hint="eastAsia"/>
          <w:sz w:val="22"/>
          <w:lang w:val="en-US" w:eastAsia="ko-KR"/>
        </w:rPr>
        <w:t xml:space="preserve"> </w:t>
      </w:r>
      <w:r w:rsidR="009B295B">
        <w:rPr>
          <w:rFonts w:hint="eastAsia"/>
          <w:sz w:val="22"/>
          <w:lang w:val="en-US" w:eastAsia="ko-KR"/>
        </w:rPr>
        <w:t>By receiving the last SN information from UE, t</w:t>
      </w:r>
      <w:r w:rsidR="00A5285B">
        <w:rPr>
          <w:rFonts w:hint="eastAsia"/>
          <w:sz w:val="22"/>
          <w:lang w:val="en-US" w:eastAsia="ko-KR"/>
        </w:rPr>
        <w:t xml:space="preserve">he target </w:t>
      </w:r>
      <w:proofErr w:type="spellStart"/>
      <w:r w:rsidR="00A5285B">
        <w:rPr>
          <w:rFonts w:hint="eastAsia"/>
          <w:sz w:val="22"/>
          <w:lang w:val="en-US" w:eastAsia="ko-KR"/>
        </w:rPr>
        <w:t>eNB</w:t>
      </w:r>
      <w:proofErr w:type="spellEnd"/>
      <w:r w:rsidR="00A5285B">
        <w:rPr>
          <w:rFonts w:hint="eastAsia"/>
          <w:sz w:val="22"/>
          <w:lang w:val="en-US" w:eastAsia="ko-KR"/>
        </w:rPr>
        <w:t xml:space="preserve"> can distinguish the </w:t>
      </w:r>
      <w:r w:rsidR="00D023F9">
        <w:rPr>
          <w:rFonts w:hint="eastAsia"/>
          <w:sz w:val="22"/>
          <w:lang w:val="en-US" w:eastAsia="ko-KR"/>
        </w:rPr>
        <w:t xml:space="preserve">PDCP </w:t>
      </w:r>
      <w:r w:rsidR="00A5285B">
        <w:rPr>
          <w:rFonts w:hint="eastAsia"/>
          <w:sz w:val="22"/>
          <w:lang w:val="en-US" w:eastAsia="ko-KR"/>
        </w:rPr>
        <w:t xml:space="preserve">data </w:t>
      </w:r>
      <w:r w:rsidR="00D023F9">
        <w:rPr>
          <w:rFonts w:hint="eastAsia"/>
          <w:sz w:val="22"/>
          <w:lang w:val="en-US" w:eastAsia="ko-KR"/>
        </w:rPr>
        <w:t xml:space="preserve">PDUs </w:t>
      </w:r>
      <w:r w:rsidR="00A5285B">
        <w:rPr>
          <w:rFonts w:hint="eastAsia"/>
          <w:sz w:val="22"/>
          <w:lang w:val="en-US" w:eastAsia="ko-KR"/>
        </w:rPr>
        <w:t>ciphered with old PDCP key from those ciphered with new PDCP key</w:t>
      </w:r>
      <w:r w:rsidR="00D023F9">
        <w:rPr>
          <w:rFonts w:hint="eastAsia"/>
          <w:sz w:val="22"/>
          <w:lang w:val="en-US" w:eastAsia="ko-KR"/>
        </w:rPr>
        <w:t>.</w:t>
      </w:r>
    </w:p>
    <w:p w:rsidR="00CF1145" w:rsidRPr="00A62B97" w:rsidRDefault="00CF1145" w:rsidP="00CF1145">
      <w:pPr>
        <w:rPr>
          <w:b/>
          <w:sz w:val="22"/>
          <w:lang w:eastAsia="ko-KR"/>
        </w:rPr>
      </w:pPr>
      <w:r w:rsidRPr="00A62B97">
        <w:rPr>
          <w:rFonts w:hint="eastAsia"/>
          <w:b/>
          <w:sz w:val="22"/>
          <w:lang w:eastAsia="ko-KR"/>
        </w:rPr>
        <w:t xml:space="preserve">Proposal </w:t>
      </w:r>
      <w:r w:rsidR="00572F4A">
        <w:rPr>
          <w:rFonts w:hint="eastAsia"/>
          <w:b/>
          <w:sz w:val="22"/>
          <w:lang w:eastAsia="ko-KR"/>
        </w:rPr>
        <w:t>2</w:t>
      </w:r>
      <w:r w:rsidRPr="00A62B97">
        <w:rPr>
          <w:rFonts w:hint="eastAsia"/>
          <w:b/>
          <w:sz w:val="22"/>
          <w:lang w:eastAsia="ko-KR"/>
        </w:rPr>
        <w:t>: UE includes SN for the last packet ciphered with old PDCP key to RRC Connection Reconfiguration Complete message.</w:t>
      </w:r>
    </w:p>
    <w:p w:rsidR="00A5285B" w:rsidRDefault="00300669" w:rsidP="00163DA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Only after receiving the SN information,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is able to decipher the data that is ciphered with new PDCP key. If the data is ciphered with old PDCP key,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may decipher the data if it has the old PDCP key</w:t>
      </w:r>
      <w:r w:rsidR="00CF1145">
        <w:rPr>
          <w:rFonts w:hint="eastAsia"/>
          <w:sz w:val="22"/>
          <w:lang w:val="en-US" w:eastAsia="ko-KR"/>
        </w:rPr>
        <w:t xml:space="preserve"> that is forwarded by source </w:t>
      </w:r>
      <w:proofErr w:type="spellStart"/>
      <w:r w:rsidR="00CF1145"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; otherwise </w:t>
      </w:r>
      <w:r w:rsidR="00CF1145">
        <w:rPr>
          <w:rFonts w:hint="eastAsia"/>
          <w:sz w:val="22"/>
          <w:lang w:val="en-US" w:eastAsia="ko-KR"/>
        </w:rPr>
        <w:t xml:space="preserve">the PDUs will be </w:t>
      </w:r>
      <w:r>
        <w:rPr>
          <w:rFonts w:hint="eastAsia"/>
          <w:sz w:val="22"/>
          <w:lang w:val="en-US" w:eastAsia="ko-KR"/>
        </w:rPr>
        <w:t>discard</w:t>
      </w:r>
      <w:r w:rsidR="00CF1145">
        <w:rPr>
          <w:rFonts w:hint="eastAsia"/>
          <w:sz w:val="22"/>
          <w:lang w:val="en-US" w:eastAsia="ko-KR"/>
        </w:rPr>
        <w:t>ed.</w:t>
      </w:r>
    </w:p>
    <w:p w:rsidR="00CF1145" w:rsidRDefault="0032553D" w:rsidP="00163DA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Because the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knows the ciphering information for each packet after the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receives the SN information for the last packet ciphered with the old PDCP key, the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must delay deciphering by buffering the received packets during handover until the target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has the SN informat</w:t>
      </w:r>
      <w:r w:rsidR="003A738B">
        <w:rPr>
          <w:rFonts w:hint="eastAsia"/>
          <w:sz w:val="22"/>
          <w:lang w:val="en-US" w:eastAsia="ko-KR"/>
        </w:rPr>
        <w:t>ion from UE.</w:t>
      </w:r>
    </w:p>
    <w:p w:rsidR="00A62B97" w:rsidRPr="00A62B97" w:rsidRDefault="00A62B97" w:rsidP="00773FDB">
      <w:pPr>
        <w:rPr>
          <w:b/>
          <w:sz w:val="22"/>
          <w:lang w:eastAsia="ko-KR"/>
        </w:rPr>
      </w:pPr>
      <w:r w:rsidRPr="00A62B97">
        <w:rPr>
          <w:rFonts w:hint="eastAsia"/>
          <w:b/>
          <w:sz w:val="22"/>
          <w:lang w:eastAsia="ko-KR"/>
        </w:rPr>
        <w:t xml:space="preserve">Proposal </w:t>
      </w:r>
      <w:r w:rsidR="00572F4A">
        <w:rPr>
          <w:rFonts w:hint="eastAsia"/>
          <w:b/>
          <w:sz w:val="22"/>
          <w:lang w:eastAsia="ko-KR"/>
        </w:rPr>
        <w:t>3</w:t>
      </w:r>
      <w:r w:rsidRPr="00A62B97">
        <w:rPr>
          <w:rFonts w:hint="eastAsia"/>
          <w:b/>
          <w:sz w:val="22"/>
          <w:lang w:eastAsia="ko-KR"/>
        </w:rPr>
        <w:t xml:space="preserve">: Target </w:t>
      </w:r>
      <w:proofErr w:type="spellStart"/>
      <w:r w:rsidRPr="00A62B97">
        <w:rPr>
          <w:rFonts w:hint="eastAsia"/>
          <w:b/>
          <w:sz w:val="22"/>
          <w:lang w:eastAsia="ko-KR"/>
        </w:rPr>
        <w:t>eNB</w:t>
      </w:r>
      <w:proofErr w:type="spellEnd"/>
      <w:r w:rsidRPr="00A62B97">
        <w:rPr>
          <w:rFonts w:hint="eastAsia"/>
          <w:b/>
          <w:sz w:val="22"/>
          <w:lang w:eastAsia="ko-KR"/>
        </w:rPr>
        <w:t xml:space="preserve"> buffers the packets forwarded by WT during handover until the target </w:t>
      </w:r>
      <w:proofErr w:type="spellStart"/>
      <w:r w:rsidRPr="00A62B97">
        <w:rPr>
          <w:rFonts w:hint="eastAsia"/>
          <w:b/>
          <w:sz w:val="22"/>
          <w:lang w:eastAsia="ko-KR"/>
        </w:rPr>
        <w:t>eNB</w:t>
      </w:r>
      <w:proofErr w:type="spellEnd"/>
      <w:r w:rsidRPr="00A62B97">
        <w:rPr>
          <w:rFonts w:hint="eastAsia"/>
          <w:b/>
          <w:sz w:val="22"/>
          <w:lang w:eastAsia="ko-KR"/>
        </w:rPr>
        <w:t xml:space="preserve"> have the SN for the last packet ciphered with old PDCP k</w:t>
      </w:r>
      <w:r w:rsidR="003A738B">
        <w:rPr>
          <w:rFonts w:hint="eastAsia"/>
          <w:b/>
          <w:sz w:val="22"/>
          <w:lang w:eastAsia="ko-KR"/>
        </w:rPr>
        <w:t xml:space="preserve">ey from </w:t>
      </w:r>
      <w:r w:rsidRPr="00A62B97">
        <w:rPr>
          <w:rFonts w:hint="eastAsia"/>
          <w:b/>
          <w:sz w:val="22"/>
          <w:lang w:eastAsia="ko-KR"/>
        </w:rPr>
        <w:t>UE.</w:t>
      </w:r>
    </w:p>
    <w:p w:rsidR="00163DA9" w:rsidRPr="00053966" w:rsidRDefault="00163DA9" w:rsidP="00773FDB">
      <w:pPr>
        <w:rPr>
          <w:sz w:val="22"/>
          <w:lang w:eastAsia="ko-KR"/>
        </w:rPr>
      </w:pPr>
    </w:p>
    <w:p w:rsidR="004D50FA" w:rsidRDefault="004D50FA" w:rsidP="004D50F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404FE8">
        <w:rPr>
          <w:rFonts w:hint="eastAsia"/>
          <w:lang w:val="en-US" w:eastAsia="ko-KR"/>
        </w:rPr>
        <w:t>Conclusion</w:t>
      </w:r>
    </w:p>
    <w:p w:rsidR="00572F4A" w:rsidRPr="00A62B97" w:rsidRDefault="00572F4A" w:rsidP="00572F4A">
      <w:pPr>
        <w:rPr>
          <w:b/>
          <w:sz w:val="22"/>
          <w:lang w:eastAsia="ko-KR"/>
        </w:rPr>
      </w:pPr>
      <w:r w:rsidRPr="00A62B97">
        <w:rPr>
          <w:rFonts w:hint="eastAsia"/>
          <w:b/>
          <w:sz w:val="22"/>
          <w:lang w:eastAsia="ko-KR"/>
        </w:rPr>
        <w:t xml:space="preserve">Proposal </w:t>
      </w:r>
      <w:r>
        <w:rPr>
          <w:rFonts w:hint="eastAsia"/>
          <w:b/>
          <w:sz w:val="22"/>
          <w:lang w:eastAsia="ko-KR"/>
        </w:rPr>
        <w:t>1</w:t>
      </w:r>
      <w:r w:rsidRPr="00A62B97">
        <w:rPr>
          <w:rFonts w:hint="eastAsia"/>
          <w:b/>
          <w:sz w:val="22"/>
          <w:lang w:eastAsia="ko-KR"/>
        </w:rPr>
        <w:t xml:space="preserve">: </w:t>
      </w:r>
      <w:r>
        <w:rPr>
          <w:rFonts w:hint="eastAsia"/>
          <w:b/>
          <w:sz w:val="22"/>
          <w:lang w:eastAsia="ko-KR"/>
        </w:rPr>
        <w:t xml:space="preserve">Source </w:t>
      </w:r>
      <w:proofErr w:type="spellStart"/>
      <w:r>
        <w:rPr>
          <w:rFonts w:hint="eastAsia"/>
          <w:b/>
          <w:sz w:val="22"/>
          <w:lang w:eastAsia="ko-KR"/>
        </w:rPr>
        <w:t>eNB</w:t>
      </w:r>
      <w:proofErr w:type="spellEnd"/>
      <w:r w:rsidRPr="00A62B97">
        <w:rPr>
          <w:rFonts w:hint="eastAsia"/>
          <w:b/>
          <w:sz w:val="22"/>
          <w:lang w:eastAsia="ko-KR"/>
        </w:rPr>
        <w:t xml:space="preserve"> includes SN for the last packet ciphered with old PDCP key to RRC Connection Reconfiguration message.</w:t>
      </w:r>
    </w:p>
    <w:p w:rsidR="003A738B" w:rsidRPr="00A62B97" w:rsidRDefault="003A738B" w:rsidP="003A738B">
      <w:pPr>
        <w:rPr>
          <w:b/>
          <w:sz w:val="22"/>
          <w:lang w:eastAsia="ko-KR"/>
        </w:rPr>
      </w:pPr>
      <w:r w:rsidRPr="00A62B97">
        <w:rPr>
          <w:rFonts w:hint="eastAsia"/>
          <w:b/>
          <w:sz w:val="22"/>
          <w:lang w:eastAsia="ko-KR"/>
        </w:rPr>
        <w:t xml:space="preserve">Proposal </w:t>
      </w:r>
      <w:r w:rsidR="00572F4A">
        <w:rPr>
          <w:rFonts w:hint="eastAsia"/>
          <w:b/>
          <w:sz w:val="22"/>
          <w:lang w:eastAsia="ko-KR"/>
        </w:rPr>
        <w:t>2</w:t>
      </w:r>
      <w:r w:rsidRPr="00A62B97">
        <w:rPr>
          <w:rFonts w:hint="eastAsia"/>
          <w:b/>
          <w:sz w:val="22"/>
          <w:lang w:eastAsia="ko-KR"/>
        </w:rPr>
        <w:t>: UE includes SN for the last packet ciphered with old PDCP key to RRC Connection Reconfiguration Complete message.</w:t>
      </w:r>
    </w:p>
    <w:p w:rsidR="003A738B" w:rsidRPr="00A62B97" w:rsidRDefault="00572F4A" w:rsidP="003A738B">
      <w:pPr>
        <w:rPr>
          <w:b/>
          <w:sz w:val="22"/>
          <w:lang w:eastAsia="ko-KR"/>
        </w:rPr>
      </w:pPr>
      <w:r>
        <w:rPr>
          <w:rFonts w:hint="eastAsia"/>
          <w:b/>
          <w:sz w:val="22"/>
          <w:lang w:eastAsia="ko-KR"/>
        </w:rPr>
        <w:t>Proposal 3</w:t>
      </w:r>
      <w:r w:rsidR="003A738B" w:rsidRPr="00A62B97">
        <w:rPr>
          <w:rFonts w:hint="eastAsia"/>
          <w:b/>
          <w:sz w:val="22"/>
          <w:lang w:eastAsia="ko-KR"/>
        </w:rPr>
        <w:t xml:space="preserve">: Target </w:t>
      </w:r>
      <w:proofErr w:type="spellStart"/>
      <w:r w:rsidR="003A738B" w:rsidRPr="00A62B97">
        <w:rPr>
          <w:rFonts w:hint="eastAsia"/>
          <w:b/>
          <w:sz w:val="22"/>
          <w:lang w:eastAsia="ko-KR"/>
        </w:rPr>
        <w:t>eNB</w:t>
      </w:r>
      <w:proofErr w:type="spellEnd"/>
      <w:r w:rsidR="003A738B" w:rsidRPr="00A62B97">
        <w:rPr>
          <w:rFonts w:hint="eastAsia"/>
          <w:b/>
          <w:sz w:val="22"/>
          <w:lang w:eastAsia="ko-KR"/>
        </w:rPr>
        <w:t xml:space="preserve"> buffers the packets forwarded by WT during handover until the target </w:t>
      </w:r>
      <w:proofErr w:type="spellStart"/>
      <w:r w:rsidR="003A738B" w:rsidRPr="00A62B97">
        <w:rPr>
          <w:rFonts w:hint="eastAsia"/>
          <w:b/>
          <w:sz w:val="22"/>
          <w:lang w:eastAsia="ko-KR"/>
        </w:rPr>
        <w:t>eNB</w:t>
      </w:r>
      <w:proofErr w:type="spellEnd"/>
      <w:r w:rsidR="003A738B" w:rsidRPr="00A62B97">
        <w:rPr>
          <w:rFonts w:hint="eastAsia"/>
          <w:b/>
          <w:sz w:val="22"/>
          <w:lang w:eastAsia="ko-KR"/>
        </w:rPr>
        <w:t xml:space="preserve"> have the SN for the last packet ciphered with old PDCP k</w:t>
      </w:r>
      <w:r w:rsidR="003A738B">
        <w:rPr>
          <w:rFonts w:hint="eastAsia"/>
          <w:b/>
          <w:sz w:val="22"/>
          <w:lang w:eastAsia="ko-KR"/>
        </w:rPr>
        <w:t xml:space="preserve">ey from </w:t>
      </w:r>
      <w:r w:rsidR="003A738B" w:rsidRPr="00A62B97">
        <w:rPr>
          <w:rFonts w:hint="eastAsia"/>
          <w:b/>
          <w:sz w:val="22"/>
          <w:lang w:eastAsia="ko-KR"/>
        </w:rPr>
        <w:t>UE.</w:t>
      </w:r>
    </w:p>
    <w:p w:rsidR="00A62B97" w:rsidRPr="003A738B" w:rsidRDefault="00A62B97" w:rsidP="00F46619">
      <w:pPr>
        <w:rPr>
          <w:sz w:val="22"/>
          <w:lang w:eastAsia="ko-KR"/>
        </w:rPr>
      </w:pPr>
    </w:p>
    <w:p w:rsidR="00F46619" w:rsidRDefault="00F46619" w:rsidP="00F4661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B508A6" w:rsidRPr="005A248F" w:rsidRDefault="00F46619" w:rsidP="00DC6CA0">
      <w:pPr>
        <w:ind w:left="284" w:hangingChars="129" w:hanging="284"/>
        <w:rPr>
          <w:sz w:val="22"/>
          <w:szCs w:val="22"/>
          <w:lang w:val="en-US" w:eastAsia="ko-KR"/>
        </w:rPr>
      </w:pPr>
      <w:r w:rsidRPr="005A248F">
        <w:rPr>
          <w:rFonts w:hint="eastAsia"/>
          <w:sz w:val="22"/>
          <w:szCs w:val="22"/>
          <w:lang w:val="en-US" w:eastAsia="ko-KR"/>
        </w:rPr>
        <w:t xml:space="preserve">[1] </w:t>
      </w:r>
      <w:r w:rsidR="00325049" w:rsidRPr="005A248F">
        <w:rPr>
          <w:rFonts w:hint="eastAsia"/>
          <w:sz w:val="22"/>
          <w:szCs w:val="22"/>
          <w:lang w:val="en-US" w:eastAsia="ko-KR"/>
        </w:rPr>
        <w:t>R3-161982</w:t>
      </w:r>
      <w:r w:rsidRPr="005A248F">
        <w:rPr>
          <w:rFonts w:hint="eastAsia"/>
          <w:sz w:val="22"/>
          <w:szCs w:val="22"/>
          <w:lang w:val="en-US" w:eastAsia="ko-KR"/>
        </w:rPr>
        <w:t xml:space="preserve">, </w:t>
      </w:r>
      <w:r w:rsidRPr="005A248F">
        <w:rPr>
          <w:sz w:val="22"/>
          <w:szCs w:val="22"/>
          <w:lang w:val="en-US" w:eastAsia="ko-KR"/>
        </w:rPr>
        <w:t>“</w:t>
      </w:r>
      <w:r w:rsidR="005A248F" w:rsidRPr="005A248F">
        <w:rPr>
          <w:noProof/>
          <w:sz w:val="22"/>
          <w:szCs w:val="22"/>
        </w:rPr>
        <w:t>Inter-eNB mobility with LWA active</w:t>
      </w:r>
      <w:r w:rsidRPr="005A248F">
        <w:rPr>
          <w:sz w:val="22"/>
          <w:szCs w:val="22"/>
          <w:lang w:val="en-US" w:eastAsia="ko-KR"/>
        </w:rPr>
        <w:t>”</w:t>
      </w:r>
      <w:r w:rsidR="005A248F" w:rsidRPr="005A248F">
        <w:rPr>
          <w:rFonts w:hint="eastAsia"/>
          <w:sz w:val="22"/>
          <w:szCs w:val="22"/>
          <w:lang w:val="en-US" w:eastAsia="ko-KR"/>
        </w:rPr>
        <w:t xml:space="preserve">, </w:t>
      </w:r>
      <w:r w:rsidR="005A248F" w:rsidRPr="005A248F">
        <w:rPr>
          <w:sz w:val="22"/>
          <w:szCs w:val="22"/>
          <w:lang w:val="en-US" w:eastAsia="ko-KR"/>
        </w:rPr>
        <w:t>Nokia, Alcatel-Lucent Shanghai Bell</w:t>
      </w:r>
    </w:p>
    <w:sectPr w:rsidR="00B508A6" w:rsidRPr="005A248F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0F" w:rsidRDefault="00690D0F">
      <w:pPr>
        <w:spacing w:after="0"/>
      </w:pPr>
      <w:r>
        <w:separator/>
      </w:r>
    </w:p>
  </w:endnote>
  <w:endnote w:type="continuationSeparator" w:id="0">
    <w:p w:rsidR="00690D0F" w:rsidRDefault="00690D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769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0F" w:rsidRDefault="00690D0F">
      <w:pPr>
        <w:spacing w:after="0"/>
      </w:pPr>
      <w:r>
        <w:separator/>
      </w:r>
    </w:p>
  </w:footnote>
  <w:footnote w:type="continuationSeparator" w:id="0">
    <w:p w:rsidR="00690D0F" w:rsidRDefault="00690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ED0906"/>
    <w:multiLevelType w:val="hybridMultilevel"/>
    <w:tmpl w:val="E6F01AA0"/>
    <w:lvl w:ilvl="0" w:tplc="F6C6A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343837"/>
    <w:multiLevelType w:val="hybridMultilevel"/>
    <w:tmpl w:val="45FC3E0E"/>
    <w:lvl w:ilvl="0" w:tplc="0407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9E021F"/>
    <w:multiLevelType w:val="hybridMultilevel"/>
    <w:tmpl w:val="CCBE2B4A"/>
    <w:lvl w:ilvl="0" w:tplc="EBACB9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13"/>
  </w:num>
  <w:num w:numId="5">
    <w:abstractNumId w:val="7"/>
  </w:num>
  <w:num w:numId="6">
    <w:abstractNumId w:val="10"/>
  </w:num>
  <w:num w:numId="7">
    <w:abstractNumId w:val="18"/>
  </w:num>
  <w:num w:numId="8">
    <w:abstractNumId w:val="14"/>
  </w:num>
  <w:num w:numId="9">
    <w:abstractNumId w:val="5"/>
  </w:num>
  <w:num w:numId="10">
    <w:abstractNumId w:val="11"/>
  </w:num>
  <w:num w:numId="11">
    <w:abstractNumId w:val="2"/>
  </w:num>
  <w:num w:numId="12">
    <w:abstractNumId w:val="16"/>
  </w:num>
  <w:num w:numId="13">
    <w:abstractNumId w:val="4"/>
  </w:num>
  <w:num w:numId="14">
    <w:abstractNumId w:val="12"/>
  </w:num>
  <w:num w:numId="15">
    <w:abstractNumId w:val="1"/>
  </w:num>
  <w:num w:numId="16">
    <w:abstractNumId w:val="20"/>
  </w:num>
  <w:num w:numId="17">
    <w:abstractNumId w:val="17"/>
  </w:num>
  <w:num w:numId="18">
    <w:abstractNumId w:val="15"/>
  </w:num>
  <w:num w:numId="19">
    <w:abstractNumId w:val="3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09C2"/>
    <w:rsid w:val="00001433"/>
    <w:rsid w:val="00001608"/>
    <w:rsid w:val="000045DE"/>
    <w:rsid w:val="00011592"/>
    <w:rsid w:val="000146E5"/>
    <w:rsid w:val="0002241A"/>
    <w:rsid w:val="000224E8"/>
    <w:rsid w:val="00022B44"/>
    <w:rsid w:val="0002583C"/>
    <w:rsid w:val="000261D6"/>
    <w:rsid w:val="000316B9"/>
    <w:rsid w:val="0004262E"/>
    <w:rsid w:val="00045D88"/>
    <w:rsid w:val="0005128C"/>
    <w:rsid w:val="00053577"/>
    <w:rsid w:val="000536D8"/>
    <w:rsid w:val="00053966"/>
    <w:rsid w:val="00055147"/>
    <w:rsid w:val="00063B30"/>
    <w:rsid w:val="000658D8"/>
    <w:rsid w:val="000669F9"/>
    <w:rsid w:val="00070353"/>
    <w:rsid w:val="00083310"/>
    <w:rsid w:val="00092750"/>
    <w:rsid w:val="000929E7"/>
    <w:rsid w:val="00092DA6"/>
    <w:rsid w:val="000959C4"/>
    <w:rsid w:val="000A36BE"/>
    <w:rsid w:val="000A6B92"/>
    <w:rsid w:val="000B1150"/>
    <w:rsid w:val="000B2788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2B86"/>
    <w:rsid w:val="000F522D"/>
    <w:rsid w:val="00101221"/>
    <w:rsid w:val="00107355"/>
    <w:rsid w:val="00113764"/>
    <w:rsid w:val="00116C52"/>
    <w:rsid w:val="0011706E"/>
    <w:rsid w:val="0013030C"/>
    <w:rsid w:val="00136483"/>
    <w:rsid w:val="0013687D"/>
    <w:rsid w:val="001409F2"/>
    <w:rsid w:val="00142D42"/>
    <w:rsid w:val="00145513"/>
    <w:rsid w:val="00145768"/>
    <w:rsid w:val="001605B8"/>
    <w:rsid w:val="00161832"/>
    <w:rsid w:val="00161A11"/>
    <w:rsid w:val="00163DA9"/>
    <w:rsid w:val="0016495D"/>
    <w:rsid w:val="0017369A"/>
    <w:rsid w:val="00180176"/>
    <w:rsid w:val="00183E91"/>
    <w:rsid w:val="00184D03"/>
    <w:rsid w:val="00185259"/>
    <w:rsid w:val="0019011F"/>
    <w:rsid w:val="001918D0"/>
    <w:rsid w:val="00195577"/>
    <w:rsid w:val="00195989"/>
    <w:rsid w:val="00196359"/>
    <w:rsid w:val="00196AEC"/>
    <w:rsid w:val="001A1173"/>
    <w:rsid w:val="001A2DE2"/>
    <w:rsid w:val="001A3837"/>
    <w:rsid w:val="001A5F32"/>
    <w:rsid w:val="001B2D48"/>
    <w:rsid w:val="001D0DE5"/>
    <w:rsid w:val="001D3E96"/>
    <w:rsid w:val="001D6827"/>
    <w:rsid w:val="001D7FA0"/>
    <w:rsid w:val="001E0E22"/>
    <w:rsid w:val="001E2292"/>
    <w:rsid w:val="001E6069"/>
    <w:rsid w:val="001F158E"/>
    <w:rsid w:val="001F2D1C"/>
    <w:rsid w:val="001F2FB7"/>
    <w:rsid w:val="00204B2D"/>
    <w:rsid w:val="002050E1"/>
    <w:rsid w:val="00206C99"/>
    <w:rsid w:val="002075AD"/>
    <w:rsid w:val="002100B9"/>
    <w:rsid w:val="0021726B"/>
    <w:rsid w:val="00221A11"/>
    <w:rsid w:val="00223977"/>
    <w:rsid w:val="002372AB"/>
    <w:rsid w:val="00240EF2"/>
    <w:rsid w:val="002474E4"/>
    <w:rsid w:val="002505F3"/>
    <w:rsid w:val="00254980"/>
    <w:rsid w:val="00260201"/>
    <w:rsid w:val="00262F2E"/>
    <w:rsid w:val="00273D42"/>
    <w:rsid w:val="00273D5A"/>
    <w:rsid w:val="002761B4"/>
    <w:rsid w:val="002761EF"/>
    <w:rsid w:val="00277383"/>
    <w:rsid w:val="0029307A"/>
    <w:rsid w:val="002B65FF"/>
    <w:rsid w:val="002C38A6"/>
    <w:rsid w:val="002C3E1C"/>
    <w:rsid w:val="002D13B6"/>
    <w:rsid w:val="002D7F1C"/>
    <w:rsid w:val="002E0A75"/>
    <w:rsid w:val="002F05EA"/>
    <w:rsid w:val="00300669"/>
    <w:rsid w:val="00300EB2"/>
    <w:rsid w:val="00301482"/>
    <w:rsid w:val="00310647"/>
    <w:rsid w:val="00321397"/>
    <w:rsid w:val="00321F09"/>
    <w:rsid w:val="00325049"/>
    <w:rsid w:val="0032553D"/>
    <w:rsid w:val="0032613C"/>
    <w:rsid w:val="00330B70"/>
    <w:rsid w:val="003328B1"/>
    <w:rsid w:val="00332968"/>
    <w:rsid w:val="00332D0D"/>
    <w:rsid w:val="00333352"/>
    <w:rsid w:val="00334230"/>
    <w:rsid w:val="0033468F"/>
    <w:rsid w:val="0034036A"/>
    <w:rsid w:val="00342405"/>
    <w:rsid w:val="00343C8F"/>
    <w:rsid w:val="00346415"/>
    <w:rsid w:val="0035600C"/>
    <w:rsid w:val="00357149"/>
    <w:rsid w:val="00365530"/>
    <w:rsid w:val="00367045"/>
    <w:rsid w:val="0036750D"/>
    <w:rsid w:val="003731DF"/>
    <w:rsid w:val="003902CD"/>
    <w:rsid w:val="003947C4"/>
    <w:rsid w:val="0039716B"/>
    <w:rsid w:val="003A1EDE"/>
    <w:rsid w:val="003A2009"/>
    <w:rsid w:val="003A63EF"/>
    <w:rsid w:val="003A738B"/>
    <w:rsid w:val="003B1B93"/>
    <w:rsid w:val="003B2680"/>
    <w:rsid w:val="003B5BC6"/>
    <w:rsid w:val="003C410F"/>
    <w:rsid w:val="003C5DEF"/>
    <w:rsid w:val="003D0775"/>
    <w:rsid w:val="003D2CF1"/>
    <w:rsid w:val="003D5CF7"/>
    <w:rsid w:val="003E3D36"/>
    <w:rsid w:val="003E4A1F"/>
    <w:rsid w:val="003E63E2"/>
    <w:rsid w:val="003F3F13"/>
    <w:rsid w:val="003F65DB"/>
    <w:rsid w:val="00400940"/>
    <w:rsid w:val="004026CF"/>
    <w:rsid w:val="00404FE8"/>
    <w:rsid w:val="00406F7C"/>
    <w:rsid w:val="0041053D"/>
    <w:rsid w:val="00412227"/>
    <w:rsid w:val="00421FF9"/>
    <w:rsid w:val="004252D0"/>
    <w:rsid w:val="0043635C"/>
    <w:rsid w:val="0045127D"/>
    <w:rsid w:val="0046022D"/>
    <w:rsid w:val="0046111A"/>
    <w:rsid w:val="004619D1"/>
    <w:rsid w:val="00467263"/>
    <w:rsid w:val="004741A4"/>
    <w:rsid w:val="00475E30"/>
    <w:rsid w:val="0048005E"/>
    <w:rsid w:val="0048063A"/>
    <w:rsid w:val="00493EE7"/>
    <w:rsid w:val="00494320"/>
    <w:rsid w:val="004A4451"/>
    <w:rsid w:val="004B2CCE"/>
    <w:rsid w:val="004B568B"/>
    <w:rsid w:val="004C1468"/>
    <w:rsid w:val="004C5DBA"/>
    <w:rsid w:val="004D3CE9"/>
    <w:rsid w:val="004D50FA"/>
    <w:rsid w:val="004D7141"/>
    <w:rsid w:val="004E6E56"/>
    <w:rsid w:val="004F370C"/>
    <w:rsid w:val="00501F98"/>
    <w:rsid w:val="0050669A"/>
    <w:rsid w:val="00517B55"/>
    <w:rsid w:val="005200F4"/>
    <w:rsid w:val="0052010A"/>
    <w:rsid w:val="00527842"/>
    <w:rsid w:val="0053228F"/>
    <w:rsid w:val="00534CDF"/>
    <w:rsid w:val="00543176"/>
    <w:rsid w:val="00543BE9"/>
    <w:rsid w:val="00550EDF"/>
    <w:rsid w:val="00552813"/>
    <w:rsid w:val="005603E2"/>
    <w:rsid w:val="00560A60"/>
    <w:rsid w:val="00563BB3"/>
    <w:rsid w:val="005672EC"/>
    <w:rsid w:val="00572F4A"/>
    <w:rsid w:val="00586BAA"/>
    <w:rsid w:val="005903EB"/>
    <w:rsid w:val="00592331"/>
    <w:rsid w:val="00597FEC"/>
    <w:rsid w:val="005A248F"/>
    <w:rsid w:val="005A3090"/>
    <w:rsid w:val="005A527E"/>
    <w:rsid w:val="005B161B"/>
    <w:rsid w:val="005B1E63"/>
    <w:rsid w:val="005B219D"/>
    <w:rsid w:val="005C13A8"/>
    <w:rsid w:val="005C3160"/>
    <w:rsid w:val="005C32A4"/>
    <w:rsid w:val="005C78DE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31FD9"/>
    <w:rsid w:val="0063769E"/>
    <w:rsid w:val="00643D00"/>
    <w:rsid w:val="00662D81"/>
    <w:rsid w:val="006632E7"/>
    <w:rsid w:val="00663FA3"/>
    <w:rsid w:val="00665DDB"/>
    <w:rsid w:val="00667461"/>
    <w:rsid w:val="00670224"/>
    <w:rsid w:val="00670950"/>
    <w:rsid w:val="00670BB9"/>
    <w:rsid w:val="0068065A"/>
    <w:rsid w:val="00682639"/>
    <w:rsid w:val="00682F6D"/>
    <w:rsid w:val="00685031"/>
    <w:rsid w:val="00686AA7"/>
    <w:rsid w:val="00690CF7"/>
    <w:rsid w:val="00690D0F"/>
    <w:rsid w:val="00691B98"/>
    <w:rsid w:val="00691E3E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789"/>
    <w:rsid w:val="006F2E10"/>
    <w:rsid w:val="006F329C"/>
    <w:rsid w:val="006F4C26"/>
    <w:rsid w:val="0070002B"/>
    <w:rsid w:val="00702FCA"/>
    <w:rsid w:val="00704134"/>
    <w:rsid w:val="00705F97"/>
    <w:rsid w:val="0071610F"/>
    <w:rsid w:val="00723B5B"/>
    <w:rsid w:val="00725DF8"/>
    <w:rsid w:val="0072793D"/>
    <w:rsid w:val="00731A2B"/>
    <w:rsid w:val="00733F15"/>
    <w:rsid w:val="00735D56"/>
    <w:rsid w:val="00746A64"/>
    <w:rsid w:val="0074713F"/>
    <w:rsid w:val="00752256"/>
    <w:rsid w:val="00761340"/>
    <w:rsid w:val="0077088F"/>
    <w:rsid w:val="00773FDB"/>
    <w:rsid w:val="00782BF6"/>
    <w:rsid w:val="0078341D"/>
    <w:rsid w:val="00790415"/>
    <w:rsid w:val="00792DE8"/>
    <w:rsid w:val="00797683"/>
    <w:rsid w:val="007A0A5F"/>
    <w:rsid w:val="007A1688"/>
    <w:rsid w:val="007A2942"/>
    <w:rsid w:val="007A5D31"/>
    <w:rsid w:val="007A7F01"/>
    <w:rsid w:val="007B553E"/>
    <w:rsid w:val="007C2EAE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3851"/>
    <w:rsid w:val="007F5739"/>
    <w:rsid w:val="007F575F"/>
    <w:rsid w:val="007F64DD"/>
    <w:rsid w:val="007F6CB6"/>
    <w:rsid w:val="00801088"/>
    <w:rsid w:val="008107B5"/>
    <w:rsid w:val="008156F9"/>
    <w:rsid w:val="00817382"/>
    <w:rsid w:val="00824C73"/>
    <w:rsid w:val="0082775A"/>
    <w:rsid w:val="0083019C"/>
    <w:rsid w:val="00831FA3"/>
    <w:rsid w:val="008374C5"/>
    <w:rsid w:val="0084041C"/>
    <w:rsid w:val="008404E7"/>
    <w:rsid w:val="008452D8"/>
    <w:rsid w:val="00845B1A"/>
    <w:rsid w:val="00846E42"/>
    <w:rsid w:val="0085151E"/>
    <w:rsid w:val="00857A08"/>
    <w:rsid w:val="008733DC"/>
    <w:rsid w:val="00887274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09AA"/>
    <w:rsid w:val="00916410"/>
    <w:rsid w:val="009201ED"/>
    <w:rsid w:val="009207B8"/>
    <w:rsid w:val="00923A83"/>
    <w:rsid w:val="00927C62"/>
    <w:rsid w:val="00930F09"/>
    <w:rsid w:val="00937C40"/>
    <w:rsid w:val="0094447E"/>
    <w:rsid w:val="0095188F"/>
    <w:rsid w:val="00952F15"/>
    <w:rsid w:val="00965FC1"/>
    <w:rsid w:val="00967BC7"/>
    <w:rsid w:val="0097136C"/>
    <w:rsid w:val="00971980"/>
    <w:rsid w:val="00975589"/>
    <w:rsid w:val="00985AEF"/>
    <w:rsid w:val="0098656A"/>
    <w:rsid w:val="009904A6"/>
    <w:rsid w:val="00992091"/>
    <w:rsid w:val="00992696"/>
    <w:rsid w:val="00994F52"/>
    <w:rsid w:val="009A4948"/>
    <w:rsid w:val="009A7901"/>
    <w:rsid w:val="009B295B"/>
    <w:rsid w:val="009B3EB6"/>
    <w:rsid w:val="009B5FDF"/>
    <w:rsid w:val="009C029D"/>
    <w:rsid w:val="009C3645"/>
    <w:rsid w:val="009C37FA"/>
    <w:rsid w:val="009C4F6D"/>
    <w:rsid w:val="009C6B39"/>
    <w:rsid w:val="009D7106"/>
    <w:rsid w:val="009E419B"/>
    <w:rsid w:val="009F3C62"/>
    <w:rsid w:val="009F72C0"/>
    <w:rsid w:val="009F7334"/>
    <w:rsid w:val="009F7730"/>
    <w:rsid w:val="00A0059D"/>
    <w:rsid w:val="00A01AF0"/>
    <w:rsid w:val="00A02BDB"/>
    <w:rsid w:val="00A02F28"/>
    <w:rsid w:val="00A10654"/>
    <w:rsid w:val="00A221D5"/>
    <w:rsid w:val="00A23B65"/>
    <w:rsid w:val="00A24C28"/>
    <w:rsid w:val="00A3386A"/>
    <w:rsid w:val="00A3626A"/>
    <w:rsid w:val="00A420BC"/>
    <w:rsid w:val="00A510C2"/>
    <w:rsid w:val="00A5285B"/>
    <w:rsid w:val="00A55D2D"/>
    <w:rsid w:val="00A561BF"/>
    <w:rsid w:val="00A62B97"/>
    <w:rsid w:val="00A711BC"/>
    <w:rsid w:val="00A7297F"/>
    <w:rsid w:val="00A73011"/>
    <w:rsid w:val="00A737E8"/>
    <w:rsid w:val="00A74440"/>
    <w:rsid w:val="00A7461C"/>
    <w:rsid w:val="00A75F2B"/>
    <w:rsid w:val="00A86EF5"/>
    <w:rsid w:val="00A92239"/>
    <w:rsid w:val="00AA5B6F"/>
    <w:rsid w:val="00AB22F6"/>
    <w:rsid w:val="00AB7DB8"/>
    <w:rsid w:val="00AC03FC"/>
    <w:rsid w:val="00AC07FB"/>
    <w:rsid w:val="00AD1522"/>
    <w:rsid w:val="00AD3DCA"/>
    <w:rsid w:val="00AF29CF"/>
    <w:rsid w:val="00AF6EFB"/>
    <w:rsid w:val="00B03278"/>
    <w:rsid w:val="00B07B0E"/>
    <w:rsid w:val="00B10A91"/>
    <w:rsid w:val="00B12CDA"/>
    <w:rsid w:val="00B21493"/>
    <w:rsid w:val="00B40735"/>
    <w:rsid w:val="00B42BF5"/>
    <w:rsid w:val="00B449D9"/>
    <w:rsid w:val="00B508A6"/>
    <w:rsid w:val="00B51E6F"/>
    <w:rsid w:val="00B52B69"/>
    <w:rsid w:val="00B5700C"/>
    <w:rsid w:val="00B57E73"/>
    <w:rsid w:val="00B669CE"/>
    <w:rsid w:val="00B66BEE"/>
    <w:rsid w:val="00B71360"/>
    <w:rsid w:val="00B7741C"/>
    <w:rsid w:val="00B775B6"/>
    <w:rsid w:val="00B77BC0"/>
    <w:rsid w:val="00B807A4"/>
    <w:rsid w:val="00B86CB8"/>
    <w:rsid w:val="00B960BB"/>
    <w:rsid w:val="00B96FFD"/>
    <w:rsid w:val="00BA2E5A"/>
    <w:rsid w:val="00BB067A"/>
    <w:rsid w:val="00BB6E93"/>
    <w:rsid w:val="00BB7F28"/>
    <w:rsid w:val="00BC5821"/>
    <w:rsid w:val="00BD3D1D"/>
    <w:rsid w:val="00BE23AF"/>
    <w:rsid w:val="00BE2B8C"/>
    <w:rsid w:val="00BF5CCB"/>
    <w:rsid w:val="00C010FF"/>
    <w:rsid w:val="00C01C86"/>
    <w:rsid w:val="00C05FB7"/>
    <w:rsid w:val="00C10FE3"/>
    <w:rsid w:val="00C166E6"/>
    <w:rsid w:val="00C217B2"/>
    <w:rsid w:val="00C2772D"/>
    <w:rsid w:val="00C336CA"/>
    <w:rsid w:val="00C36A59"/>
    <w:rsid w:val="00C427F5"/>
    <w:rsid w:val="00C433A8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84B27"/>
    <w:rsid w:val="00C87A45"/>
    <w:rsid w:val="00C93D05"/>
    <w:rsid w:val="00CA01A9"/>
    <w:rsid w:val="00CA4507"/>
    <w:rsid w:val="00CA4709"/>
    <w:rsid w:val="00CD0279"/>
    <w:rsid w:val="00CE018A"/>
    <w:rsid w:val="00CE054F"/>
    <w:rsid w:val="00CF1145"/>
    <w:rsid w:val="00CF77A1"/>
    <w:rsid w:val="00D01787"/>
    <w:rsid w:val="00D01CFF"/>
    <w:rsid w:val="00D023F9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284"/>
    <w:rsid w:val="00D574DC"/>
    <w:rsid w:val="00D62AD3"/>
    <w:rsid w:val="00D639CD"/>
    <w:rsid w:val="00D64BC0"/>
    <w:rsid w:val="00D6713B"/>
    <w:rsid w:val="00D709BB"/>
    <w:rsid w:val="00D7187D"/>
    <w:rsid w:val="00D81AA4"/>
    <w:rsid w:val="00D82718"/>
    <w:rsid w:val="00D849BC"/>
    <w:rsid w:val="00D951D6"/>
    <w:rsid w:val="00DA19C4"/>
    <w:rsid w:val="00DA5682"/>
    <w:rsid w:val="00DB03AF"/>
    <w:rsid w:val="00DB1549"/>
    <w:rsid w:val="00DB1E6C"/>
    <w:rsid w:val="00DB513B"/>
    <w:rsid w:val="00DC6409"/>
    <w:rsid w:val="00DC6CA0"/>
    <w:rsid w:val="00DC74B5"/>
    <w:rsid w:val="00DD0AE5"/>
    <w:rsid w:val="00E00406"/>
    <w:rsid w:val="00E00A6F"/>
    <w:rsid w:val="00E127F4"/>
    <w:rsid w:val="00E17353"/>
    <w:rsid w:val="00E200A9"/>
    <w:rsid w:val="00E22594"/>
    <w:rsid w:val="00E26A5A"/>
    <w:rsid w:val="00E32CC8"/>
    <w:rsid w:val="00E45C0C"/>
    <w:rsid w:val="00E46785"/>
    <w:rsid w:val="00E47765"/>
    <w:rsid w:val="00E4784A"/>
    <w:rsid w:val="00E47FF3"/>
    <w:rsid w:val="00E5338F"/>
    <w:rsid w:val="00E5697F"/>
    <w:rsid w:val="00E626F8"/>
    <w:rsid w:val="00E635D9"/>
    <w:rsid w:val="00E64853"/>
    <w:rsid w:val="00E71413"/>
    <w:rsid w:val="00E71983"/>
    <w:rsid w:val="00E72EB7"/>
    <w:rsid w:val="00E74E40"/>
    <w:rsid w:val="00E75414"/>
    <w:rsid w:val="00E766DF"/>
    <w:rsid w:val="00E808EE"/>
    <w:rsid w:val="00EA7F54"/>
    <w:rsid w:val="00EC0E86"/>
    <w:rsid w:val="00EC3E10"/>
    <w:rsid w:val="00EC5074"/>
    <w:rsid w:val="00ED04B0"/>
    <w:rsid w:val="00ED231B"/>
    <w:rsid w:val="00ED7CDB"/>
    <w:rsid w:val="00EE28D2"/>
    <w:rsid w:val="00EE68E0"/>
    <w:rsid w:val="00EE7C0C"/>
    <w:rsid w:val="00EF0AC5"/>
    <w:rsid w:val="00EF14FD"/>
    <w:rsid w:val="00EF3653"/>
    <w:rsid w:val="00EF7B7A"/>
    <w:rsid w:val="00F072A0"/>
    <w:rsid w:val="00F12A4C"/>
    <w:rsid w:val="00F136B6"/>
    <w:rsid w:val="00F21D76"/>
    <w:rsid w:val="00F23E58"/>
    <w:rsid w:val="00F24641"/>
    <w:rsid w:val="00F248C1"/>
    <w:rsid w:val="00F34D9A"/>
    <w:rsid w:val="00F35645"/>
    <w:rsid w:val="00F420F1"/>
    <w:rsid w:val="00F4298A"/>
    <w:rsid w:val="00F46619"/>
    <w:rsid w:val="00F46FC0"/>
    <w:rsid w:val="00F5281D"/>
    <w:rsid w:val="00F630B9"/>
    <w:rsid w:val="00F6326B"/>
    <w:rsid w:val="00F65079"/>
    <w:rsid w:val="00F665D2"/>
    <w:rsid w:val="00F75605"/>
    <w:rsid w:val="00F7628D"/>
    <w:rsid w:val="00FA23C5"/>
    <w:rsid w:val="00FA2C36"/>
    <w:rsid w:val="00FA68A9"/>
    <w:rsid w:val="00FB289D"/>
    <w:rsid w:val="00FB2900"/>
    <w:rsid w:val="00FB58CF"/>
    <w:rsid w:val="00FC5B41"/>
    <w:rsid w:val="00FD4517"/>
    <w:rsid w:val="00FE3AFB"/>
    <w:rsid w:val="00FE4F27"/>
    <w:rsid w:val="00FF2F64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Justin Yun</cp:lastModifiedBy>
  <cp:revision>4</cp:revision>
  <dcterms:created xsi:type="dcterms:W3CDTF">2016-10-01T03:15:00Z</dcterms:created>
  <dcterms:modified xsi:type="dcterms:W3CDTF">2016-10-01T03:16:00Z</dcterms:modified>
</cp:coreProperties>
</file>